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33"/>
        <w:gridCol w:w="1547"/>
        <w:gridCol w:w="1018"/>
        <w:gridCol w:w="1816"/>
        <w:gridCol w:w="2676"/>
        <w:gridCol w:w="1112"/>
        <w:gridCol w:w="1098"/>
        <w:gridCol w:w="1174"/>
        <w:gridCol w:w="970"/>
      </w:tblGrid>
      <w:tr w:rsidR="00F8392B" w:rsidRPr="00AD35E5" w:rsidTr="00F8392B">
        <w:trPr>
          <w:trHeight w:val="454"/>
          <w:tblHeader/>
        </w:trPr>
        <w:tc>
          <w:tcPr>
            <w:tcW w:w="9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4BACC6"/>
            <w:vAlign w:val="center"/>
            <w:hideMark/>
          </w:tcPr>
          <w:p w:rsidR="00F8392B" w:rsidRDefault="00F8392B" w:rsidP="00061ED4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Název 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BACC6"/>
            <w:vAlign w:val="center"/>
            <w:hideMark/>
          </w:tcPr>
          <w:p w:rsidR="00F8392B" w:rsidRDefault="00F8392B" w:rsidP="00061ED4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Sídlo 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BACC6"/>
            <w:vAlign w:val="center"/>
            <w:hideMark/>
          </w:tcPr>
          <w:p w:rsidR="00F8392B" w:rsidRDefault="00F8392B" w:rsidP="00061ED4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Okres </w:t>
            </w:r>
          </w:p>
        </w:tc>
        <w:tc>
          <w:tcPr>
            <w:tcW w:w="6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BACC6"/>
            <w:vAlign w:val="center"/>
            <w:hideMark/>
          </w:tcPr>
          <w:p w:rsidR="00F8392B" w:rsidRDefault="00F8392B" w:rsidP="00061ED4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Druh služby </w:t>
            </w: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BACC6"/>
            <w:vAlign w:val="center"/>
            <w:hideMark/>
          </w:tcPr>
          <w:p w:rsidR="00F8392B" w:rsidRDefault="00F8392B" w:rsidP="00061ED4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Název projektu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BACC6"/>
            <w:vAlign w:val="center"/>
            <w:hideMark/>
          </w:tcPr>
          <w:p w:rsidR="00F8392B" w:rsidRDefault="00F8392B" w:rsidP="00061ED4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Požadovaná výše příspěvku </w:t>
            </w:r>
          </w:p>
        </w:tc>
        <w:tc>
          <w:tcPr>
            <w:tcW w:w="3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BACC6"/>
            <w:vAlign w:val="center"/>
            <w:hideMark/>
          </w:tcPr>
          <w:p w:rsidR="00F8392B" w:rsidRDefault="00F8392B" w:rsidP="00061ED4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Schváleno v 1. kole PA 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BACC6"/>
            <w:vAlign w:val="center"/>
            <w:hideMark/>
          </w:tcPr>
          <w:p w:rsidR="00F8392B" w:rsidRDefault="00F8392B" w:rsidP="00061ED4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Doporučené návrhy komise - 2. kolo </w:t>
            </w:r>
          </w:p>
        </w:tc>
        <w:tc>
          <w:tcPr>
            <w:tcW w:w="3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BACC6"/>
            <w:vAlign w:val="center"/>
            <w:hideMark/>
          </w:tcPr>
          <w:p w:rsidR="00F8392B" w:rsidRDefault="00F8392B" w:rsidP="00061ED4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CELKEM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Darmoděj </w:t>
            </w: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Dukelská 456/13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Jeseník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790 01 Jeseník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Jeseník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zařízení pro děti a mládež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NZDM 4. lístek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66 000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66 000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Javorník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Lidická 89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Javorník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790 70 Javorník u Jeseníku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Jeseník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denní stacionáře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Denní stacionář Šimon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215 794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69 000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69 000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Občanské sdružení Ester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Zálesí 111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790 70 Javorník u Jeseníku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Jeseník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terapeutické dílny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Sociálně terapeutické dílny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153 191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62 000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62 000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Občanské sdružení Ester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Zálesí 111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790 70 Javorník u Jeseníku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Jeseník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terapeutické komunity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Dům Trend v Javorníku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124 600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50 000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Zahrada 2000 o. 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Rejvízská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32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Dětřichov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790 01 Jeseník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Jeseník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terapeutické dílny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Sociálně terapeutická dílna ZAHRADA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298 000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64 400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95 000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159 400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Zahrada 2000 o. 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Rejvízská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32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Dětřichov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790 01 Jeseník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Jeseník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sociální rehabilitace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Sociálně rehabilitační centrum ZAHRADA2000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296 000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346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>Okres Jeseník celkem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   1 387 585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   64 400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342 000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    406 400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Českomoravská provincie Kongregace sester premonstrátek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nám. Sadové 152/39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Svatý Kopeček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Domov sv. Norberta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99 500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Člověk v tísni, o.p.s.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Šafaříkova 635/24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Praha 2 - Vinohrady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120 00 Praha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rodiny s dětmi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Sociálně aktivizační služby pro rodiny s dětmi Olomouc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372 545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141 000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141 000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ECCE HOMO ŠTERNBERK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Masarykova 382/12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Šternberk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785 01 Šternberk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rodiny s dětmi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Centrum pro rodinu, děti a mládež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50 000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50 000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Wurmova 588/5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azylové domy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Azylový dům pro ženy - Středisko Samaritán pro lidi bez domova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60 200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106 000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166 200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Wurmova 588/5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krizová pomoc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Krizové centrum Charity Olomouc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59 700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54 000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113 700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Wurmova 588/5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denní centra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Nízkoprahové denní centrum - Středisko Samaritán pro lidi bez domova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295 000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Wurmova 588/5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zařízení pro děti a mládež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Komunitní centrum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290 000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85 800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127 000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212 800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Wurmova 588/5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noclehárny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Noclehárna pro muže - Středisko Samaritán pro lidi bez domova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85 200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104 000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189 200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Wurmova 588/5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noclehárny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Noclehárna pro ženy - Středisko Samaritán pro lidi bez domova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290 000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87 400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105 000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192 400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Charita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Wurmova 588/5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Charitní pečovatelská služba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Wurmova 588/5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rodiny s dětmi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Amaro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khamoro</w:t>
            </w:r>
            <w:proofErr w:type="spellEnd"/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69 900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166 000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235 900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Wurmova 588/5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seniory a osoby se zdravotním postižením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Dům sv. Vincence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Wurmova 588/5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terapeutické dílny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Bezbariérová tréninková kavárna BETREKA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70 500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151 000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221 500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Wurmova 588/5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terénní programy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Terénní program - Středisko Samaritán pro lidi bez domova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150 000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81 000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81 000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Šternberk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Opavská 1385/13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Šternberk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785 01 Šternberk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centra denních služeb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Denní pobyt Rozkvět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Šternberk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Opavská 1385/13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Šternberk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785 01 Šternberk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denní centra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Nízkoprahové denní centrum SCHOD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Šternberk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Opavská 1385/13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Šternberk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785 01 Šternberk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denní centra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Nízkoprahové denní centrum UZEL 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Šternberk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Opavská 1385/13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Šternberk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785 01 Šternberk 1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Charitní pečovatelská služba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55 300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55 300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Charita Šternberk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Opavská 1385/13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Šternberk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785 01 Šternberk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Charitní pečovatelská služba Litovel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Šternberk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Opavská 1385/13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Šternberk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785 01 Šternberk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rodiny s dětmi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Jiloro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- Srdíčko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Maltézská pomoc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Lázeňská 485/2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Praha 1 - Malá Strana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118 00 Praha 011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osobní asistence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Osobní asistence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Maltézská pomoc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Lázeňská 485/2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Praha 1 - Malá Strana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118 00 Praha 011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rodiny s dětmi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SAS pro rodiny s dětmi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50 000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100 000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Maltézská pomoc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Lázeňská 485/2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Praha 1 - Malá Strana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118 00 Praha 011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seniory a osoby se zdravotním postižením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Pomoc osamoceným seniorům a osobám se zdravotním postižením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54 800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54 800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Mana, o. 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Komenského 921/23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seniory a osoby se zdravotním postižením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Psychosociální centrum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76 300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92 000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168 300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Město Moravský Beroun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náměstí 9. května 4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793 05 Moravský Beroun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Pečovatelská služba Města Moravský Beroun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50 000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InternetPoradna.cz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Ztracená 269/36, 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sociální rehabilitace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Restart - program integrace pro osoby se zdravotním znevýhodněním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191 650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Občanské sdružení "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Pamatováček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" - Česká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alzheimerovská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společnost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Karafiátová 525/5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Neředín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denní stacionáře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Občanské sdružení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Pamatováček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denní stacionář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224 400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53 000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64 000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117 000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Občanské sdružení AMANS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Brodecká 79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783 75 Dub nad Moravou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Pečovatelská služba </w:t>
            </w: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AMANS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70 000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Občanské sdružení Jasněnka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Jiráskova 772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Uničov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783 91 Uničov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denní stacionáře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Stacionář Jasněnka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63 300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171 000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234 300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Oblastní unie neslyšících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Jungmannova 972/25, 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seniory a osoby se zdravotním postižením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Sociálně aktivizační služby pro osoby se sluchovým postižením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191 000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67 600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67 600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Oblastní unie neslyšících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Jungmannova 972/25, 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tlumočnické služby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Tlumočnické služby pro osoby se sluchovým postižením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142 000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50 000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Oblastní unie neslyšících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Jungmannova 972/25, 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sociální rehabilitace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Sociální rehabilitace pro osoby se sluchovým postižením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280 000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P- centrum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Lafayettova 47/9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rodiny s dětmi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Rodinné centrum U Mloka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250 267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53 500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71 000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124 500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POMADOL s. r. o.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Dobnerova 718/26, 779 00 Olomouc 9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POMADOL s.r.o.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61 000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61 000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Pro Vás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Holická 582/31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Hodolany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772 00 Olomouc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zařízení pro děti a mládež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NZDM klub Zóna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76 500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161 000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237 500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Sdružení Podané ruce, </w:t>
            </w: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Francouzská 851/36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Brno-střed, Zábrdovice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602 00 Brno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zařízení pro děti a mládež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NZDM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KudyKam</w:t>
            </w:r>
            <w:proofErr w:type="spellEnd"/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260 000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80 300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129 000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209 300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Sdružení Podané ruce, </w:t>
            </w: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Francouzská 851/36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Brno-střed, Zábrdovice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602 00 Brno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terénní programy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Terénní program Olomouc pro děti a mládež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Sdružení Podané ruce, </w:t>
            </w: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Francouzská 851/36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Brno-střed, Zábrdovice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602 00 Brno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terénní programy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Terénní programy Olomouc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160 000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Sociální služby Šternberk, příspěvková organizace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Komenského 388/40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Šternberk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785 01 Šternberk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azylové domy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Bydlení pro matky/otce s dětmi v tísni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50 800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Společenství Romů na Moravě, Romano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jekhetaniben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pre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Morava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Bratislavská 244/65a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Brno-sever, Zábrdovice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602 00 Brno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terénní programy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TSP SRNM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Sternberk</w:t>
            </w:r>
            <w:proofErr w:type="spellEnd"/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51 000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Spolek Trend vozíčkářů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Lužická 101/7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Povel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,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osobní asistence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NOA nepřetržitá osobní asistence v Trendu vozíčkářů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265 000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112 000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112 000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Spolek Trend vozíčkářů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Lužická 101/7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Povel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sociální rehabilitace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sociální rehabilitace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230 355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50 000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SPOLU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Dolní náměstí 27/38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osobní asistence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Osobní asistence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SPOLU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Dolní náměstí 27/38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seniory a osoby se zdravotním postižením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Aktivizační a rozvojové programy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66 400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115 000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181 400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SPOLU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Dolní náměstí 27/38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sociální rehabilitace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Sociální rehabilitace metodu podporovaného zaměstnávání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Statutární město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Horní náměstí 371/1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azylové domy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Azylový dům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97 838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Statutární město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Horní náměstí 371/1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azylové domy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Domov pro ženy a matky s dětmi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Statutární město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Horní náměstí 371/1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Olomouc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noclehárny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Noclehárna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154 745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64 800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64 800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TyfloCentrum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Olomouc, obecně prospěšná společnost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I. P. Pavlova 184/69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Nová Ulice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seniory a osoby se zdravotním postižením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sociálně aktivizační služby pro seniory a osoby se zdravotním postižením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100 700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60 000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346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>Okres Olomouc celkem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 10 316 800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1 280 500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2 271 000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3 551 500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Středisko rané péče SPRP Olomouc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Střední novosadská 356/52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Nové Sady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779 00 Olomouc 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Olomoucký kraj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raná péče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Středisko rané péče SPRP Olomouc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92 000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92 000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346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>Působnost Olomoucký kraj celkem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   92 000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      92 000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Konice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Zahradní 690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798 52 Konice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Prostějov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Charitní pečovatelská služba Konice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Prostějov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Martinákova 3104/9, 796 01 Prostějov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Prostějov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denní stacionáře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Denní stacionář pro osoby s psychickým onemocněním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259 000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Prostějov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Martinákova 3104/9, 796 01 Prostějov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Prostějov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Pečovatelská služba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Občanské sdružení " Pomocná ruka " na pomoc starým, chronicky nemocným, zdravotně postiženým a handicapovaným občanům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Školní 211/32, 796 01 Prostějov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Prostějov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seniory a osoby se zdravotním postižením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sociálně aktivizační služby pro seniory a osoby se zdravotním postižením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Občanské sdružení na pomoc zdravotně postiženým LIPKA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Tetín 1506/1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Prostějov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796 01 Prostějov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Prostějov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denní stacionáře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denní stacionář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55 000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55 000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Občanské sdružení sociální pomoci Prostějov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Určická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3124/101, 796 01 Prostějov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Prostějov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azylové domy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azylové domy /pro osamělé rodiče s dětmi/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281 000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73 900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149 000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222 900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Podané ruce, </w:t>
            </w: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- Projekt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OsA</w:t>
            </w:r>
            <w:proofErr w:type="spellEnd"/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Zborovská 465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Místek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738 01 Frýdek-Místek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Prostějov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osobní asistence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Poskytování služeb osobní asistence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250 000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Sdružení Podané ruce, </w:t>
            </w: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Francouzská 851/36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Brno-střed, Zábrdovice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602 00 Brno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Prostějov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kontaktní centra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Kontaktní centrum Prostějov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222 000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65 200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65 200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Sdružení Podané ruce, </w:t>
            </w: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Francouzská 851/36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Brno-střed, Zábrdovice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602 00 Brno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Prostějov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zařízení pro děti a mládež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NZDM Prostějov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237 000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72 900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118 000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190 900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SPOLEČNĚ-JEKHETANE, o. 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Palackého 13/49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Přívoz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702 00 Ostrava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Prostějov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odborné sociální poradenství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Občanská poradna SPOLEČNĚ - JEKHETANE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250 000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346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>Okres Prostějov celkem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   2 499 000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212 000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322 000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    534 000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Armáda spásy v ČR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Petržílkova 2565/23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Praha 13 - Stodůlky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158 00 Praha 58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zařízení pro děti a mládež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Komunitní centrum Armády spásy Přerov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75 400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111 000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186 400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Armáda spásy v ČR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Petržílkova 2565/23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Praha 13 - 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Stodůlky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158 00 Praha 58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seniory a osoby se zdravotním 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 xml:space="preserve">postižením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Komunitní centrum Armády spásy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77 900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77 900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DUHA Klub Rodinka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tř. 17. listopadu 277/16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Přerov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750 02 Přerov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rodiny s dětmi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Pomoc rodinám s dětmi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228 756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Duševní zdraví, o.p.s.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nám. Přerovského povstání 2803/1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Přerov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750 02 Přerov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sociální rehabilitace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Klub Denního stacionáře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290 000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99 000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99 000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ELIM - křesťanská společnost pro evangelizaci a diakonii Hranice, o. 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Hranice VII-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Slavíč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22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753 61 Hranice 4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azylové domy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Azylový dům pro osamělé rodiče s dětmi - ELIM Hranice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69 400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77 000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146 400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Hranice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Purgešova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1399/6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Hranice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753 01 Hranice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centra denních služeb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Denní centrum Archa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85 000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61 000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61 000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Hranice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Purgešova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1399/6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Hranice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753 01 Hranice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osobní asistence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Osobní asistence Hranice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205 000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148 000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148 000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Hranice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Purgešova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1399/6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Hranice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753 01 Hranice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Pečovatelská služba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85 500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155 000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240 500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Hranice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Purgešova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1399/6, 753 01 Hranice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zařízení pro děti a mládež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Nízkoprahové zařízení pro děti a mládež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71 700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71 700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Charita Kojetín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Kroměřížská 198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Kojetín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752 01 Kojetín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azylové domy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Azylový dům pro matky s dětmi v tísni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75 000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Kojetín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Kroměřížská 198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Kojetín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752 01 Kojetín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rodiny s dětmi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Rodinný klub Maria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230 300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Jsme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tady,</w:t>
            </w:r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Sokolská 2781/2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Přerov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750 02 Přerov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centra denních služeb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Aktivační centrum - Jsme tady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63 500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63 500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KAPPA-HELP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nám. Přerovského povstání 2803/1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Přerov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750 02 Přerov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zařízení pro děti a mládež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Nízkoprahový klub Metro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250 000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58 100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108 100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Oblastní charita Přerov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9. května 1925/82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Přerov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750 02 Přerov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zařízení pro děti a mládež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Romské komunitní centrum -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Lačo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Jilo</w:t>
            </w:r>
            <w:proofErr w:type="spellEnd"/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170 000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52 000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52 000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Oblastní charita Přerov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9. května 1925/82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Přerov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750 02 Přerov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Charitní pečovatelská služba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57 000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88 000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145 000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Oblastní charita Přerov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9. května 1925/82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Přerov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750 02 Přerov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rodiny s dětmi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Romské komunitní centrum - Žížalka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150 000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52 600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70 000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122 600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Oblastní charita Přerov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9. května 1925/82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Přerov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750 02 Přerov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seniory a osoby se zdravotním postižením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Setkávání seniorů SPOLU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130 000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57 200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57 200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Sdružení MOST K ŽIVOTU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Bohuslava Němce 2811/4, Přerov 2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terapeutické dílny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Sdružení Most k životu - sociálně terapeutická dílna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62 000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62 000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Sdružení MOST K ŽIVOTU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Bohuslava Němce 2811/4, 750 02 Přerov 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sociální rehabilitace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Sdružení Most k životu - sociální rehabilitace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150 000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Sociální služby Lipník nad Bečvou, příspěvková organizace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Souhradní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1393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Lipník nad Bečvou I-Město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751 31 Lipník nad Bečvou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seniory a osoby se zdravotním postižením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Lipenský klub "Pohoda"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146 000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Svaz tělesně postižených v České republice, o. s., místní organizace Přerov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Kratochvílova 2894/35, 750 02 Přerov I-Město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Přerov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seniory a osoby se zdravotním postižením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sociálně aktivizační služby pro seniory a osoby se zdravotním postižením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150 000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61 800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61 800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346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Okres Přerov celkem 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   4 560 056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792 100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911 000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                1 703 100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Armáda spásy v ČR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Petržílkova 2565/23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Praha 13 - Stodůlky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158 00 Praha 58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azylové domy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Armáda spásy, Centrum sociálních služeb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112 000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112 000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Armáda spásy v ČR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Petržílkova 2565/23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Praha 13 - Stodůlky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158 00 Praha 58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denní centra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Centrum sociálních služeb Armády spásy v Šumperku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150 000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Armáda spásy v ČR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Petržílkova 2565/23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Praha 13 - Stodůlky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158 00 Praha 58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noclehárny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Centrum sociálních služeb Armády spásy v Šumperku - noclehárna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57 300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140 000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197 300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DĚTSKÝ KLÍČ Šumperk, o.p.s.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Kozinova 35/5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787 01  Šumperk</w:t>
            </w:r>
            <w:proofErr w:type="gram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787 01 Šumperk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odlehčovací služby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odlehčovací služby pro děti s autismem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95 400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95 400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DĚTSKÝ KLÍČ Šumperk, o.p.s.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Kozinova 35/5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787 01  Šumperk</w:t>
            </w:r>
            <w:proofErr w:type="gram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787 01 Šumperk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osobní asistence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osobní asistence pro děti s autismem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Dětský svět Zábřeh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</w:t>
            </w:r>
            <w:proofErr w:type="spell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Tunklova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896/1, 789 01 Zábřeh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zařízení pro děti a mládež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Výchovně-vzdělávací a volnočasové centrum pro děti ze sociálně slabých rodin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80 000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Šumperk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Žerotínova 359/12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Šumperk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787 01 Šumperk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Pečovatelská služba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53 000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50 000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Zábřeh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Žižkova 7/15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789 01 Zábřeh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centra denních služeb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Zábřeh - Oáza - centrum denních služeb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80 000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58 000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58 000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Zábřeh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Žižkova 7/15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789 01 Zábřeh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denní stacionáře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Zábřeh - Denní stacionář Domovinka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215 000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59 500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106 000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165 500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Zábřeh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Žižkova 7/15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789 01 Zábřeh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denní stacionáře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Zábřeh - Denní stacionář Okýnko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59 000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50 000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Zábřeh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Žižkova 7/15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789 01 Zábřeh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Charita Zábřeh - Charitní pečovatelská služba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180 000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52 600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92 000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144 600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>PONTIS Šumperk o.p.s.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Šumperk, Gen. Svobody 2800/68, 787 01 Šumperk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azylové domy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Dům pro rodiče s dětmi v tísni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68 300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167 000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235 300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PONTIS Šumperk o.p.s.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Šumperk, Gen. Svobody 2800/68, 787 01 Šumperk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denní stacionáře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Denní stacionář VOLBA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PONTIS Šumperk o.p.s.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Šumperk, Gen. Svobody 2800/68, 787 01 Šumperk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krizová pomoc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Krizový byt pro ženy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142 040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54 000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54 000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PONTIS Šumperk o.p.s.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Šumperk, Gen. Svobody 2800/68, 787 01 Šumperk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zařízení pro děti a mládež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Nízkoprahový klub pro děti a mládež Rachot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269 000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75 300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140 000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215 300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PONTIS Šumperk o.p.s.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Šumperk, Gen. Svobody 2800/68, 787 01 Šumperk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pečovatelská služba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Dům a pečovatelskou službou Alžběta, Dům s pečovatelskou službou Markéta a Středisko osobní hygieny, Dům s pečovatelskou službou Tereza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63 300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97 000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160 300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PONTIS Šumperk o.p.s.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Šumperk, Gen. Svobody 2800/68, 787 01 Šumperk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sociálně aktivizační služby pro seniory a osoby se zdravotním postižením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Společenské středisko Sever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277 000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RES-SEF, </w:t>
            </w: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Zábřežská 786/20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Šumperk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787 01 Šumperk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nízkoprahová zařízení pro děti a mládež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NZDM NITKA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116 997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61 900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50 000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111 900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Společnost pro podporu lidí s mentálním postižením v České republice, </w:t>
            </w: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okresní organizace SPMP ČR Šumperk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Šumavská 1915/13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Šumperk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787 01 Šumperk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centra denních služeb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Denní centrum pro osoby s mentálním postižením Pomněnka 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63 400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63 400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Společnost pro podporu lidí s mentálním postižením v České republice, </w:t>
            </w: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okresní organizace SPMP ČR Šumperk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Šumavská 1915/13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Šumperk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787 01 Šumperk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podpora samostatného bydlení 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Podporované bydlení Pomněnka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9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lastRenderedPageBreak/>
              <w:t xml:space="preserve">Společnost pro podporu lidí s mentálním postižením v České republice, </w:t>
            </w:r>
            <w:proofErr w:type="spellStart"/>
            <w:proofErr w:type="gramStart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okresní organizace SPMP ČR Šumperk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Šumavská 1915/13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Šumperk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>787 01 Šumperk 1</w:t>
            </w: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br/>
              <w:t xml:space="preserve"> 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Šumperk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sociální rehabilitace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Agentura podporovaného zaměstnávání Pomněnka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300 000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-  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                        -      </w:t>
            </w:r>
          </w:p>
        </w:tc>
      </w:tr>
      <w:tr w:rsidR="00AD35E5" w:rsidRPr="00AD35E5" w:rsidTr="00F8392B">
        <w:trPr>
          <w:trHeight w:val="454"/>
        </w:trPr>
        <w:tc>
          <w:tcPr>
            <w:tcW w:w="346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>Okres Šumperk celkem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100E98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4 622 037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100E98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651 000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 </w:t>
            </w: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1 062 000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100E98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1 713 000    </w:t>
            </w:r>
          </w:p>
        </w:tc>
      </w:tr>
      <w:tr w:rsidR="00AD35E5" w:rsidRPr="00AD35E5" w:rsidTr="00F8392B">
        <w:trPr>
          <w:trHeight w:val="454"/>
        </w:trPr>
        <w:tc>
          <w:tcPr>
            <w:tcW w:w="346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>CELKEM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</w:t>
            </w: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23 685 478    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 3 000 000    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  5 000 000    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CDDC"/>
            <w:vAlign w:val="center"/>
            <w:hideMark/>
          </w:tcPr>
          <w:p w:rsidR="00AD35E5" w:rsidRPr="00AD35E5" w:rsidRDefault="00AD35E5" w:rsidP="00AD35E5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AD35E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  8 000 000    </w:t>
            </w:r>
          </w:p>
        </w:tc>
      </w:tr>
    </w:tbl>
    <w:p w:rsidR="00F843E7" w:rsidRDefault="00F843E7" w:rsidP="00AD35E5"/>
    <w:sectPr w:rsidR="00F843E7" w:rsidSect="007457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7" w:right="1417" w:bottom="1417" w:left="1417" w:header="708" w:footer="151" w:gutter="0"/>
      <w:pgNumType w:start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E3C" w:rsidRDefault="007A4E3C" w:rsidP="00B75530">
      <w:pPr>
        <w:spacing w:before="0" w:line="240" w:lineRule="auto"/>
      </w:pPr>
      <w:r>
        <w:separator/>
      </w:r>
    </w:p>
  </w:endnote>
  <w:endnote w:type="continuationSeparator" w:id="0">
    <w:p w:rsidR="007A4E3C" w:rsidRDefault="007A4E3C" w:rsidP="00B75530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E3C" w:rsidRDefault="007A4E3C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01597572"/>
      <w:docPartObj>
        <w:docPartGallery w:val="Page Numbers (Bottom of Page)"/>
        <w:docPartUnique/>
      </w:docPartObj>
    </w:sdtPr>
    <w:sdtEndPr>
      <w:rPr>
        <w:sz w:val="18"/>
      </w:rPr>
    </w:sdtEndPr>
    <w:sdtContent>
      <w:p w:rsidR="008F7F61" w:rsidRDefault="008F7F61" w:rsidP="008F7F61">
        <w:pPr>
          <w:pStyle w:val="Zpat"/>
          <w:pBdr>
            <w:top w:val="single" w:sz="4" w:space="1" w:color="auto"/>
          </w:pBdr>
          <w:tabs>
            <w:tab w:val="clear" w:pos="4536"/>
            <w:tab w:val="clear" w:pos="9072"/>
            <w:tab w:val="right" w:pos="9781"/>
          </w:tabs>
          <w:autoSpaceDE w:val="0"/>
          <w:autoSpaceDN w:val="0"/>
          <w:rPr>
            <w:rStyle w:val="slostrnky"/>
            <w:i/>
            <w:sz w:val="20"/>
            <w:szCs w:val="20"/>
          </w:rPr>
        </w:pPr>
        <w:r>
          <w:rPr>
            <w:rStyle w:val="slostrnky"/>
            <w:i/>
            <w:sz w:val="20"/>
            <w:szCs w:val="20"/>
          </w:rPr>
          <w:t xml:space="preserve">Zastupitelstvo Olomouckého kraje 21. 9. </w:t>
        </w:r>
        <w:r>
          <w:rPr>
            <w:rStyle w:val="slostrnky"/>
            <w:i/>
            <w:sz w:val="20"/>
            <w:szCs w:val="20"/>
          </w:rPr>
          <w:t>2012</w:t>
        </w:r>
        <w:r>
          <w:rPr>
            <w:rStyle w:val="slostrnky"/>
            <w:i/>
            <w:sz w:val="20"/>
            <w:szCs w:val="20"/>
          </w:rPr>
          <w:tab/>
        </w:r>
        <w:r>
          <w:rPr>
            <w:rStyle w:val="slostrnky"/>
            <w:i/>
            <w:sz w:val="20"/>
            <w:szCs w:val="20"/>
          </w:rPr>
          <w:tab/>
        </w:r>
        <w:r>
          <w:rPr>
            <w:rStyle w:val="slostrnky"/>
            <w:i/>
            <w:sz w:val="20"/>
            <w:szCs w:val="20"/>
          </w:rPr>
          <w:tab/>
        </w:r>
        <w:r>
          <w:rPr>
            <w:rStyle w:val="slostrnky"/>
            <w:i/>
            <w:sz w:val="20"/>
            <w:szCs w:val="20"/>
          </w:rPr>
          <w:tab/>
        </w:r>
        <w:r>
          <w:rPr>
            <w:rStyle w:val="slostrnky"/>
            <w:i/>
            <w:sz w:val="20"/>
            <w:szCs w:val="20"/>
          </w:rPr>
          <w:tab/>
        </w:r>
        <w:bookmarkStart w:id="0" w:name="_GoBack"/>
        <w:bookmarkEnd w:id="0"/>
        <w:r>
          <w:rPr>
            <w:rStyle w:val="slostrnky"/>
            <w:i/>
            <w:sz w:val="20"/>
            <w:szCs w:val="20"/>
          </w:rPr>
          <w:t xml:space="preserve">Strana </w:t>
        </w:r>
        <w:r>
          <w:rPr>
            <w:rStyle w:val="slostrnky"/>
            <w:i/>
            <w:sz w:val="20"/>
            <w:szCs w:val="20"/>
          </w:rPr>
          <w:fldChar w:fldCharType="begin"/>
        </w:r>
        <w:r>
          <w:rPr>
            <w:rStyle w:val="slostrnky"/>
            <w:i/>
            <w:sz w:val="20"/>
            <w:szCs w:val="20"/>
          </w:rPr>
          <w:instrText xml:space="preserve"> PAGE </w:instrText>
        </w:r>
        <w:r>
          <w:rPr>
            <w:rStyle w:val="slostrnky"/>
            <w:i/>
            <w:sz w:val="20"/>
            <w:szCs w:val="20"/>
          </w:rPr>
          <w:fldChar w:fldCharType="separate"/>
        </w:r>
        <w:r>
          <w:rPr>
            <w:rStyle w:val="slostrnky"/>
            <w:i/>
            <w:noProof/>
            <w:sz w:val="20"/>
            <w:szCs w:val="20"/>
          </w:rPr>
          <w:t>8</w:t>
        </w:r>
        <w:r>
          <w:rPr>
            <w:rStyle w:val="slostrnky"/>
            <w:i/>
            <w:sz w:val="20"/>
            <w:szCs w:val="20"/>
          </w:rPr>
          <w:fldChar w:fldCharType="end"/>
        </w:r>
        <w:r>
          <w:rPr>
            <w:rStyle w:val="slostrnky"/>
            <w:i/>
            <w:sz w:val="20"/>
            <w:szCs w:val="20"/>
          </w:rPr>
          <w:t xml:space="preserve"> (celkem 22)</w:t>
        </w:r>
      </w:p>
      <w:p w:rsidR="008F7F61" w:rsidRDefault="008F7F61" w:rsidP="008F7F61">
        <w:pPr>
          <w:pStyle w:val="Zpat"/>
          <w:pBdr>
            <w:top w:val="single" w:sz="4" w:space="1" w:color="auto"/>
          </w:pBdr>
          <w:tabs>
            <w:tab w:val="clear" w:pos="4536"/>
            <w:tab w:val="clear" w:pos="9072"/>
            <w:tab w:val="right" w:pos="9781"/>
          </w:tabs>
          <w:autoSpaceDE w:val="0"/>
          <w:autoSpaceDN w:val="0"/>
          <w:rPr>
            <w:rStyle w:val="slostrnky"/>
          </w:rPr>
        </w:pPr>
        <w:r>
          <w:rPr>
            <w:rStyle w:val="slostrnky"/>
            <w:i/>
            <w:sz w:val="20"/>
            <w:szCs w:val="20"/>
          </w:rPr>
          <w:t>17 – Příspěvkový program Podpora aktivit zaměřených na sociální začleňování pro rok 2012 II</w:t>
        </w:r>
      </w:p>
      <w:p w:rsidR="007A4E3C" w:rsidRPr="00467464" w:rsidRDefault="007A4E3C" w:rsidP="008F7F61">
        <w:pPr>
          <w:pStyle w:val="Zpat"/>
          <w:pBdr>
            <w:top w:val="single" w:sz="4" w:space="1" w:color="auto"/>
          </w:pBdr>
          <w:tabs>
            <w:tab w:val="clear" w:pos="4536"/>
            <w:tab w:val="clear" w:pos="9072"/>
            <w:tab w:val="right" w:pos="9781"/>
          </w:tabs>
          <w:autoSpaceDE w:val="0"/>
          <w:autoSpaceDN w:val="0"/>
          <w:rPr>
            <w:rStyle w:val="slostrnky"/>
            <w:i/>
            <w:sz w:val="20"/>
            <w:szCs w:val="20"/>
          </w:rPr>
        </w:pPr>
        <w:r w:rsidRPr="00467464">
          <w:rPr>
            <w:rStyle w:val="slostrnky"/>
            <w:i/>
            <w:sz w:val="20"/>
            <w:szCs w:val="20"/>
          </w:rPr>
          <w:t>Příloha č. 2 – Příspěvkový program Podpora aktivit zaměřených na sociální začleňování pro rok 2012 – doporučené návrhy ve 2. kole</w:t>
        </w:r>
      </w:p>
      <w:p w:rsidR="007A4E3C" w:rsidRDefault="007A4E3C" w:rsidP="00467464">
        <w:pPr>
          <w:pStyle w:val="Zpat"/>
          <w:jc w:val="right"/>
        </w:pPr>
      </w:p>
      <w:p w:rsidR="007A4E3C" w:rsidRPr="00851F1B" w:rsidRDefault="008F7F61">
        <w:pPr>
          <w:pStyle w:val="Zpat"/>
          <w:jc w:val="right"/>
          <w:rPr>
            <w:sz w:val="18"/>
          </w:rPr>
        </w:pPr>
      </w:p>
    </w:sdtContent>
  </w:sdt>
  <w:p w:rsidR="007A4E3C" w:rsidRDefault="007A4E3C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E3C" w:rsidRDefault="007A4E3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E3C" w:rsidRDefault="007A4E3C" w:rsidP="00B75530">
      <w:pPr>
        <w:spacing w:before="0" w:line="240" w:lineRule="auto"/>
      </w:pPr>
      <w:r>
        <w:separator/>
      </w:r>
    </w:p>
  </w:footnote>
  <w:footnote w:type="continuationSeparator" w:id="0">
    <w:p w:rsidR="007A4E3C" w:rsidRDefault="007A4E3C" w:rsidP="00B75530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E3C" w:rsidRDefault="007A4E3C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E3C" w:rsidRDefault="007A4E3C" w:rsidP="00467464">
    <w:pPr>
      <w:keepNext/>
      <w:spacing w:before="100"/>
      <w:outlineLvl w:val="4"/>
      <w:rPr>
        <w:i/>
        <w:sz w:val="23"/>
        <w:szCs w:val="23"/>
      </w:rPr>
    </w:pPr>
    <w:r w:rsidRPr="00467464">
      <w:rPr>
        <w:i/>
        <w:sz w:val="23"/>
        <w:szCs w:val="23"/>
      </w:rPr>
      <w:t>Příloha č. 2</w:t>
    </w:r>
    <w:r>
      <w:rPr>
        <w:i/>
        <w:sz w:val="23"/>
        <w:szCs w:val="23"/>
      </w:rPr>
      <w:t xml:space="preserve"> – Příspěvkový program Podpora aktivit zaměřených na sociální začleňování pro rok 2012 – doporučené návrhy ve 2. kole</w:t>
    </w:r>
  </w:p>
  <w:p w:rsidR="007A4E3C" w:rsidRDefault="007A4E3C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E3C" w:rsidRDefault="007A4E3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5A6"/>
    <w:rsid w:val="00015AAB"/>
    <w:rsid w:val="000442D3"/>
    <w:rsid w:val="00057725"/>
    <w:rsid w:val="00063F04"/>
    <w:rsid w:val="000662B4"/>
    <w:rsid w:val="000841DF"/>
    <w:rsid w:val="00100E98"/>
    <w:rsid w:val="001A0F56"/>
    <w:rsid w:val="001B1F93"/>
    <w:rsid w:val="00255B6C"/>
    <w:rsid w:val="002726EE"/>
    <w:rsid w:val="00274024"/>
    <w:rsid w:val="002C6D67"/>
    <w:rsid w:val="0033423A"/>
    <w:rsid w:val="003A26C2"/>
    <w:rsid w:val="003B3513"/>
    <w:rsid w:val="00400E04"/>
    <w:rsid w:val="004049E7"/>
    <w:rsid w:val="00461EDD"/>
    <w:rsid w:val="00467464"/>
    <w:rsid w:val="004D3ABC"/>
    <w:rsid w:val="005341F2"/>
    <w:rsid w:val="00542496"/>
    <w:rsid w:val="006772FD"/>
    <w:rsid w:val="006955AF"/>
    <w:rsid w:val="006C7F72"/>
    <w:rsid w:val="0070687D"/>
    <w:rsid w:val="007402AA"/>
    <w:rsid w:val="007457F7"/>
    <w:rsid w:val="007773D4"/>
    <w:rsid w:val="007A4E3C"/>
    <w:rsid w:val="00802B33"/>
    <w:rsid w:val="00830B33"/>
    <w:rsid w:val="0084157C"/>
    <w:rsid w:val="00851F1B"/>
    <w:rsid w:val="00884E01"/>
    <w:rsid w:val="008B34F6"/>
    <w:rsid w:val="008C59BB"/>
    <w:rsid w:val="008D198C"/>
    <w:rsid w:val="008E5936"/>
    <w:rsid w:val="008F7F61"/>
    <w:rsid w:val="00917F6C"/>
    <w:rsid w:val="0094487E"/>
    <w:rsid w:val="009D0AAF"/>
    <w:rsid w:val="009E1DF4"/>
    <w:rsid w:val="009E634C"/>
    <w:rsid w:val="009F6268"/>
    <w:rsid w:val="00A00727"/>
    <w:rsid w:val="00A275C9"/>
    <w:rsid w:val="00A8327E"/>
    <w:rsid w:val="00AD35E5"/>
    <w:rsid w:val="00AF31AC"/>
    <w:rsid w:val="00AF3C3B"/>
    <w:rsid w:val="00B052DE"/>
    <w:rsid w:val="00B75530"/>
    <w:rsid w:val="00BB0C5A"/>
    <w:rsid w:val="00C0325C"/>
    <w:rsid w:val="00C464B0"/>
    <w:rsid w:val="00CC3257"/>
    <w:rsid w:val="00CC6117"/>
    <w:rsid w:val="00CE4BB8"/>
    <w:rsid w:val="00CF0E35"/>
    <w:rsid w:val="00D530F3"/>
    <w:rsid w:val="00D65037"/>
    <w:rsid w:val="00D94770"/>
    <w:rsid w:val="00DA007B"/>
    <w:rsid w:val="00DB1DC3"/>
    <w:rsid w:val="00DC4FB1"/>
    <w:rsid w:val="00DF43B8"/>
    <w:rsid w:val="00E16FBA"/>
    <w:rsid w:val="00E905F7"/>
    <w:rsid w:val="00EA5B92"/>
    <w:rsid w:val="00EC07C4"/>
    <w:rsid w:val="00EE4110"/>
    <w:rsid w:val="00F0062D"/>
    <w:rsid w:val="00F14194"/>
    <w:rsid w:val="00F8329E"/>
    <w:rsid w:val="00F8392B"/>
    <w:rsid w:val="00F843E7"/>
    <w:rsid w:val="00F87925"/>
    <w:rsid w:val="00FC2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>
      <w:pPr>
        <w:spacing w:before="12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FC25A6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FC25A6"/>
    <w:rPr>
      <w:color w:val="800080"/>
      <w:u w:val="single"/>
    </w:rPr>
  </w:style>
  <w:style w:type="paragraph" w:customStyle="1" w:styleId="xl63">
    <w:name w:val="xl63"/>
    <w:basedOn w:val="Normln"/>
    <w:rsid w:val="00FC25A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lang w:eastAsia="cs-CZ"/>
    </w:rPr>
  </w:style>
  <w:style w:type="paragraph" w:customStyle="1" w:styleId="xl64">
    <w:name w:val="xl64"/>
    <w:basedOn w:val="Normln"/>
    <w:rsid w:val="00FC25A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xl65">
    <w:name w:val="xl65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66">
    <w:name w:val="xl66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67">
    <w:name w:val="xl67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6"/>
      <w:szCs w:val="16"/>
      <w:lang w:eastAsia="cs-CZ"/>
    </w:rPr>
  </w:style>
  <w:style w:type="paragraph" w:customStyle="1" w:styleId="xl68">
    <w:name w:val="xl68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69">
    <w:name w:val="xl69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0">
    <w:name w:val="xl70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1">
    <w:name w:val="xl71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2">
    <w:name w:val="xl72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3">
    <w:name w:val="xl73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74">
    <w:name w:val="xl74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5">
    <w:name w:val="xl75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6">
    <w:name w:val="xl76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7">
    <w:name w:val="xl77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8">
    <w:name w:val="xl78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79">
    <w:name w:val="xl79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0">
    <w:name w:val="xl80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81">
    <w:name w:val="xl81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2">
    <w:name w:val="xl82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3">
    <w:name w:val="xl83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84">
    <w:name w:val="xl84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5">
    <w:name w:val="xl85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86">
    <w:name w:val="xl86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7">
    <w:name w:val="xl87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righ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B75530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75530"/>
  </w:style>
  <w:style w:type="paragraph" w:styleId="Zpat">
    <w:name w:val="footer"/>
    <w:basedOn w:val="Normln"/>
    <w:link w:val="ZpatChar"/>
    <w:unhideWhenUsed/>
    <w:rsid w:val="00B75530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patChar">
    <w:name w:val="Zápatí Char"/>
    <w:basedOn w:val="Standardnpsmoodstavce"/>
    <w:link w:val="Zpat"/>
    <w:rsid w:val="00B75530"/>
  </w:style>
  <w:style w:type="paragraph" w:styleId="Textbubliny">
    <w:name w:val="Balloon Text"/>
    <w:basedOn w:val="Normln"/>
    <w:link w:val="TextbublinyChar"/>
    <w:uiPriority w:val="99"/>
    <w:semiHidden/>
    <w:unhideWhenUsed/>
    <w:rsid w:val="00B75530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75530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rsid w:val="00B75530"/>
  </w:style>
  <w:style w:type="paragraph" w:customStyle="1" w:styleId="font5">
    <w:name w:val="font5"/>
    <w:basedOn w:val="Normln"/>
    <w:rsid w:val="0033423A"/>
    <w:pPr>
      <w:spacing w:before="100" w:beforeAutospacing="1" w:after="100" w:afterAutospacing="1" w:line="240" w:lineRule="auto"/>
      <w:jc w:val="left"/>
    </w:pPr>
    <w:rPr>
      <w:rFonts w:ascii="Tahoma" w:eastAsia="Times New Roman" w:hAnsi="Tahoma" w:cs="Tahoma"/>
      <w:color w:val="000000"/>
      <w:sz w:val="18"/>
      <w:szCs w:val="18"/>
      <w:lang w:eastAsia="cs-CZ"/>
    </w:rPr>
  </w:style>
  <w:style w:type="paragraph" w:customStyle="1" w:styleId="font6">
    <w:name w:val="font6"/>
    <w:basedOn w:val="Normln"/>
    <w:rsid w:val="0033423A"/>
    <w:pPr>
      <w:spacing w:before="100" w:beforeAutospacing="1" w:after="100" w:afterAutospacing="1" w:line="240" w:lineRule="auto"/>
      <w:jc w:val="left"/>
    </w:pPr>
    <w:rPr>
      <w:rFonts w:ascii="Tahoma" w:eastAsia="Times New Roman" w:hAnsi="Tahoma" w:cs="Tahoma"/>
      <w:b/>
      <w:bCs/>
      <w:color w:val="000000"/>
      <w:sz w:val="18"/>
      <w:szCs w:val="18"/>
      <w:lang w:eastAsia="cs-CZ"/>
    </w:rPr>
  </w:style>
  <w:style w:type="paragraph" w:customStyle="1" w:styleId="xl88">
    <w:name w:val="xl88"/>
    <w:basedOn w:val="Normln"/>
    <w:rsid w:val="00334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CC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9">
    <w:name w:val="xl89"/>
    <w:basedOn w:val="Normln"/>
    <w:rsid w:val="00334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4BACC6" w:fill="CC99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90">
    <w:name w:val="xl90"/>
    <w:basedOn w:val="Normln"/>
    <w:rsid w:val="00334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91">
    <w:name w:val="xl91"/>
    <w:basedOn w:val="Normln"/>
    <w:rsid w:val="0033423A"/>
    <w:pPr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92">
    <w:name w:val="xl92"/>
    <w:basedOn w:val="Normln"/>
    <w:rsid w:val="00334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6"/>
      <w:szCs w:val="16"/>
      <w:lang w:eastAsia="cs-CZ"/>
    </w:rPr>
  </w:style>
  <w:style w:type="paragraph" w:customStyle="1" w:styleId="xl93">
    <w:name w:val="xl93"/>
    <w:basedOn w:val="Normln"/>
    <w:rsid w:val="0033423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xl94">
    <w:name w:val="xl94"/>
    <w:basedOn w:val="Normln"/>
    <w:rsid w:val="00334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6"/>
      <w:szCs w:val="16"/>
      <w:lang w:eastAsia="cs-CZ"/>
    </w:rPr>
  </w:style>
  <w:style w:type="paragraph" w:customStyle="1" w:styleId="xl95">
    <w:name w:val="xl95"/>
    <w:basedOn w:val="Normln"/>
    <w:rsid w:val="00334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96">
    <w:name w:val="xl96"/>
    <w:basedOn w:val="Normln"/>
    <w:rsid w:val="0033423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>
      <w:pPr>
        <w:spacing w:before="12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FC25A6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FC25A6"/>
    <w:rPr>
      <w:color w:val="800080"/>
      <w:u w:val="single"/>
    </w:rPr>
  </w:style>
  <w:style w:type="paragraph" w:customStyle="1" w:styleId="xl63">
    <w:name w:val="xl63"/>
    <w:basedOn w:val="Normln"/>
    <w:rsid w:val="00FC25A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lang w:eastAsia="cs-CZ"/>
    </w:rPr>
  </w:style>
  <w:style w:type="paragraph" w:customStyle="1" w:styleId="xl64">
    <w:name w:val="xl64"/>
    <w:basedOn w:val="Normln"/>
    <w:rsid w:val="00FC25A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xl65">
    <w:name w:val="xl65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66">
    <w:name w:val="xl66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67">
    <w:name w:val="xl67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6"/>
      <w:szCs w:val="16"/>
      <w:lang w:eastAsia="cs-CZ"/>
    </w:rPr>
  </w:style>
  <w:style w:type="paragraph" w:customStyle="1" w:styleId="xl68">
    <w:name w:val="xl68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69">
    <w:name w:val="xl69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0">
    <w:name w:val="xl70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1">
    <w:name w:val="xl71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2">
    <w:name w:val="xl72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3">
    <w:name w:val="xl73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74">
    <w:name w:val="xl74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5">
    <w:name w:val="xl75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6">
    <w:name w:val="xl76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7">
    <w:name w:val="xl77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8">
    <w:name w:val="xl78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79">
    <w:name w:val="xl79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0">
    <w:name w:val="xl80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81">
    <w:name w:val="xl81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2">
    <w:name w:val="xl82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3">
    <w:name w:val="xl83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84">
    <w:name w:val="xl84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5">
    <w:name w:val="xl85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86">
    <w:name w:val="xl86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7">
    <w:name w:val="xl87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righ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B75530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75530"/>
  </w:style>
  <w:style w:type="paragraph" w:styleId="Zpat">
    <w:name w:val="footer"/>
    <w:basedOn w:val="Normln"/>
    <w:link w:val="ZpatChar"/>
    <w:unhideWhenUsed/>
    <w:rsid w:val="00B75530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patChar">
    <w:name w:val="Zápatí Char"/>
    <w:basedOn w:val="Standardnpsmoodstavce"/>
    <w:link w:val="Zpat"/>
    <w:rsid w:val="00B75530"/>
  </w:style>
  <w:style w:type="paragraph" w:styleId="Textbubliny">
    <w:name w:val="Balloon Text"/>
    <w:basedOn w:val="Normln"/>
    <w:link w:val="TextbublinyChar"/>
    <w:uiPriority w:val="99"/>
    <w:semiHidden/>
    <w:unhideWhenUsed/>
    <w:rsid w:val="00B75530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75530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rsid w:val="00B75530"/>
  </w:style>
  <w:style w:type="paragraph" w:customStyle="1" w:styleId="font5">
    <w:name w:val="font5"/>
    <w:basedOn w:val="Normln"/>
    <w:rsid w:val="0033423A"/>
    <w:pPr>
      <w:spacing w:before="100" w:beforeAutospacing="1" w:after="100" w:afterAutospacing="1" w:line="240" w:lineRule="auto"/>
      <w:jc w:val="left"/>
    </w:pPr>
    <w:rPr>
      <w:rFonts w:ascii="Tahoma" w:eastAsia="Times New Roman" w:hAnsi="Tahoma" w:cs="Tahoma"/>
      <w:color w:val="000000"/>
      <w:sz w:val="18"/>
      <w:szCs w:val="18"/>
      <w:lang w:eastAsia="cs-CZ"/>
    </w:rPr>
  </w:style>
  <w:style w:type="paragraph" w:customStyle="1" w:styleId="font6">
    <w:name w:val="font6"/>
    <w:basedOn w:val="Normln"/>
    <w:rsid w:val="0033423A"/>
    <w:pPr>
      <w:spacing w:before="100" w:beforeAutospacing="1" w:after="100" w:afterAutospacing="1" w:line="240" w:lineRule="auto"/>
      <w:jc w:val="left"/>
    </w:pPr>
    <w:rPr>
      <w:rFonts w:ascii="Tahoma" w:eastAsia="Times New Roman" w:hAnsi="Tahoma" w:cs="Tahoma"/>
      <w:b/>
      <w:bCs/>
      <w:color w:val="000000"/>
      <w:sz w:val="18"/>
      <w:szCs w:val="18"/>
      <w:lang w:eastAsia="cs-CZ"/>
    </w:rPr>
  </w:style>
  <w:style w:type="paragraph" w:customStyle="1" w:styleId="xl88">
    <w:name w:val="xl88"/>
    <w:basedOn w:val="Normln"/>
    <w:rsid w:val="00334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CC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9">
    <w:name w:val="xl89"/>
    <w:basedOn w:val="Normln"/>
    <w:rsid w:val="00334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4BACC6" w:fill="CC99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90">
    <w:name w:val="xl90"/>
    <w:basedOn w:val="Normln"/>
    <w:rsid w:val="00334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91">
    <w:name w:val="xl91"/>
    <w:basedOn w:val="Normln"/>
    <w:rsid w:val="0033423A"/>
    <w:pPr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92">
    <w:name w:val="xl92"/>
    <w:basedOn w:val="Normln"/>
    <w:rsid w:val="00334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6"/>
      <w:szCs w:val="16"/>
      <w:lang w:eastAsia="cs-CZ"/>
    </w:rPr>
  </w:style>
  <w:style w:type="paragraph" w:customStyle="1" w:styleId="xl93">
    <w:name w:val="xl93"/>
    <w:basedOn w:val="Normln"/>
    <w:rsid w:val="0033423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xl94">
    <w:name w:val="xl94"/>
    <w:basedOn w:val="Normln"/>
    <w:rsid w:val="00334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6"/>
      <w:szCs w:val="16"/>
      <w:lang w:eastAsia="cs-CZ"/>
    </w:rPr>
  </w:style>
  <w:style w:type="paragraph" w:customStyle="1" w:styleId="xl95">
    <w:name w:val="xl95"/>
    <w:basedOn w:val="Normln"/>
    <w:rsid w:val="00334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96">
    <w:name w:val="xl96"/>
    <w:basedOn w:val="Normln"/>
    <w:rsid w:val="0033423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13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9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4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8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9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0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5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9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6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9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5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1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5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DEA5E44B-EEE1-473F-812C-F3C4034419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4973</Words>
  <Characters>29346</Characters>
  <Application>Microsoft Office Word</Application>
  <DocSecurity>0</DocSecurity>
  <Lines>244</Lines>
  <Paragraphs>68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Spáčilová Kateřina</dc:creator>
  <cp:lastModifiedBy>Spáčilová Kateřina</cp:lastModifiedBy>
  <cp:revision>5</cp:revision>
  <cp:lastPrinted>2012-08-28T09:16:00Z</cp:lastPrinted>
  <dcterms:created xsi:type="dcterms:W3CDTF">2012-08-28T11:29:00Z</dcterms:created>
  <dcterms:modified xsi:type="dcterms:W3CDTF">2012-08-30T06:37:00Z</dcterms:modified>
</cp:coreProperties>
</file>